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651" w:rsidRDefault="00A0210B" w:rsidP="004F7651">
      <w:pPr>
        <w:ind w:firstLine="567"/>
        <w:jc w:val="center"/>
        <w:rPr>
          <w:b/>
        </w:rPr>
      </w:pPr>
      <w:r w:rsidRPr="00C90AEE">
        <w:rPr>
          <w:b/>
        </w:rPr>
        <w:t>Тема 5.</w:t>
      </w:r>
      <w:r>
        <w:rPr>
          <w:b/>
        </w:rPr>
        <w:t>1</w:t>
      </w:r>
      <w:r w:rsidRPr="00C90AEE">
        <w:rPr>
          <w:b/>
        </w:rPr>
        <w:t xml:space="preserve"> </w:t>
      </w:r>
      <w:r w:rsidR="004F7651" w:rsidRPr="00C90AEE">
        <w:rPr>
          <w:b/>
        </w:rPr>
        <w:t>Разработка программы локального экологического мониторинга</w:t>
      </w:r>
    </w:p>
    <w:p w:rsidR="00A0210B" w:rsidRPr="00C90AEE" w:rsidRDefault="00A0210B" w:rsidP="004F7651">
      <w:pPr>
        <w:ind w:firstLine="567"/>
        <w:jc w:val="center"/>
      </w:pPr>
    </w:p>
    <w:p w:rsidR="004F7651" w:rsidRPr="00C90AEE" w:rsidRDefault="004F7651" w:rsidP="004F7651">
      <w:pPr>
        <w:pStyle w:val="Style2"/>
        <w:widowControl/>
        <w:spacing w:line="240" w:lineRule="auto"/>
        <w:ind w:firstLine="567"/>
        <w:rPr>
          <w:rStyle w:val="FontStyle12"/>
        </w:rPr>
      </w:pPr>
      <w:r w:rsidRPr="00C90AEE">
        <w:rPr>
          <w:rStyle w:val="FontStyle12"/>
          <w:b/>
        </w:rPr>
        <w:t>При разработке мероприятий по оздоровлению воздушного бассейна отдельного города или крупного промышленного района иногда необходимо:</w:t>
      </w:r>
    </w:p>
    <w:p w:rsidR="004F7651" w:rsidRPr="00C90AEE" w:rsidRDefault="004F7651" w:rsidP="004F7651">
      <w:pPr>
        <w:pStyle w:val="Style2"/>
        <w:widowControl/>
        <w:spacing w:line="240" w:lineRule="auto"/>
        <w:ind w:firstLine="567"/>
        <w:rPr>
          <w:rStyle w:val="FontStyle12"/>
        </w:rPr>
      </w:pPr>
      <w:r w:rsidRPr="00C90AEE">
        <w:rPr>
          <w:rStyle w:val="FontStyle12"/>
        </w:rPr>
        <w:t>- детально изучить состояние загрязнения атмосферы в целях выделения рай</w:t>
      </w:r>
      <w:r w:rsidRPr="00C90AEE">
        <w:rPr>
          <w:rStyle w:val="FontStyle12"/>
        </w:rPr>
        <w:softHyphen/>
        <w:t xml:space="preserve">онов, подверженных влиянию определенных источников загрязнения; </w:t>
      </w:r>
    </w:p>
    <w:p w:rsidR="004F7651" w:rsidRPr="00C90AEE" w:rsidRDefault="004F7651" w:rsidP="004F7651">
      <w:pPr>
        <w:pStyle w:val="Style2"/>
        <w:widowControl/>
        <w:spacing w:line="240" w:lineRule="auto"/>
        <w:ind w:firstLine="567"/>
        <w:rPr>
          <w:rStyle w:val="FontStyle12"/>
        </w:rPr>
      </w:pPr>
      <w:r w:rsidRPr="00C90AEE">
        <w:rPr>
          <w:rStyle w:val="FontStyle12"/>
        </w:rPr>
        <w:t>- уточ</w:t>
      </w:r>
      <w:r w:rsidRPr="00C90AEE">
        <w:rPr>
          <w:rStyle w:val="FontStyle12"/>
        </w:rPr>
        <w:softHyphen/>
        <w:t>нить распределение по территории города основных и некоторых специфи</w:t>
      </w:r>
      <w:r w:rsidRPr="00C90AEE">
        <w:rPr>
          <w:rStyle w:val="FontStyle12"/>
        </w:rPr>
        <w:softHyphen/>
        <w:t xml:space="preserve">ческих вредных веществ, наблюдения за которыми ранее не проводились; </w:t>
      </w:r>
    </w:p>
    <w:p w:rsidR="004F7651" w:rsidRPr="00C90AEE" w:rsidRDefault="004F7651" w:rsidP="004F7651">
      <w:pPr>
        <w:pStyle w:val="Style2"/>
        <w:widowControl/>
        <w:spacing w:line="240" w:lineRule="auto"/>
        <w:ind w:firstLine="567"/>
        <w:rPr>
          <w:rStyle w:val="FontStyle12"/>
        </w:rPr>
      </w:pPr>
      <w:r w:rsidRPr="00C90AEE">
        <w:rPr>
          <w:rStyle w:val="FontStyle12"/>
        </w:rPr>
        <w:t>- уточнить правильность расчета полей максимальных концентраций при разработках нормативов ПДВ, особенностей переноса вредных выбросов на десятки, а иногда и сотни километров от источника</w:t>
      </w:r>
      <w:r w:rsidR="00A0210B">
        <w:rPr>
          <w:rStyle w:val="FontStyle12"/>
        </w:rPr>
        <w:t>,</w:t>
      </w:r>
      <w:r w:rsidRPr="00C90AEE">
        <w:rPr>
          <w:rStyle w:val="FontStyle12"/>
        </w:rPr>
        <w:t xml:space="preserve"> взаимного влияния отдельных промышленных центров на крупный промрайон. </w:t>
      </w:r>
    </w:p>
    <w:p w:rsidR="004F7651" w:rsidRPr="00C90AEE" w:rsidRDefault="004F7651" w:rsidP="004F7651">
      <w:pPr>
        <w:pStyle w:val="Style2"/>
        <w:widowControl/>
        <w:spacing w:line="240" w:lineRule="auto"/>
        <w:ind w:firstLine="567"/>
        <w:rPr>
          <w:rStyle w:val="FontStyle12"/>
          <w:b/>
        </w:rPr>
      </w:pPr>
      <w:r w:rsidRPr="00E335B6">
        <w:rPr>
          <w:rStyle w:val="FontStyle12"/>
        </w:rPr>
        <w:t>Для это</w:t>
      </w:r>
      <w:r w:rsidRPr="00E335B6">
        <w:rPr>
          <w:rStyle w:val="FontStyle12"/>
        </w:rPr>
        <w:softHyphen/>
        <w:t>го организуется комплексное обследование города или промышленного рай</w:t>
      </w:r>
      <w:r w:rsidRPr="00E335B6">
        <w:rPr>
          <w:rStyle w:val="FontStyle12"/>
        </w:rPr>
        <w:softHyphen/>
        <w:t>она.</w:t>
      </w:r>
      <w:r w:rsidRPr="00C90AEE">
        <w:rPr>
          <w:rStyle w:val="FontStyle12"/>
        </w:rPr>
        <w:t xml:space="preserve"> До проведения обследования осуществляется ознакомление с общей фи</w:t>
      </w:r>
      <w:r w:rsidRPr="00C90AEE">
        <w:rPr>
          <w:rStyle w:val="FontStyle12"/>
        </w:rPr>
        <w:softHyphen/>
        <w:t>зико-географической характеристикой района, основными источниками за</w:t>
      </w:r>
      <w:r w:rsidRPr="00C90AEE">
        <w:rPr>
          <w:rStyle w:val="FontStyle12"/>
        </w:rPr>
        <w:softHyphen/>
        <w:t xml:space="preserve">грязнения и состоянием загрязнения атмосферы в различных районах города. </w:t>
      </w:r>
      <w:r w:rsidRPr="00C90AEE">
        <w:rPr>
          <w:rStyle w:val="FontStyle12"/>
          <w:b/>
        </w:rPr>
        <w:t>По этим данным составляется подробный обзор состояния загрязнения атмо</w:t>
      </w:r>
      <w:r w:rsidRPr="00C90AEE">
        <w:rPr>
          <w:rStyle w:val="FontStyle12"/>
          <w:b/>
        </w:rPr>
        <w:softHyphen/>
        <w:t>сферы города (или промрайона), а затем разрабатывается программа ком</w:t>
      </w:r>
      <w:r w:rsidRPr="00C90AEE">
        <w:rPr>
          <w:rStyle w:val="FontStyle12"/>
          <w:b/>
        </w:rPr>
        <w:softHyphen/>
        <w:t>плексного мониторинга.</w:t>
      </w:r>
    </w:p>
    <w:p w:rsidR="004F7651" w:rsidRPr="00C90AEE" w:rsidRDefault="004F7651" w:rsidP="004F7651">
      <w:pPr>
        <w:pStyle w:val="Style2"/>
        <w:widowControl/>
        <w:spacing w:line="240" w:lineRule="auto"/>
        <w:ind w:firstLine="567"/>
        <w:rPr>
          <w:rStyle w:val="FontStyle12"/>
        </w:rPr>
      </w:pPr>
      <w:r w:rsidRPr="00C90AEE">
        <w:rPr>
          <w:rStyle w:val="FontStyle12"/>
        </w:rPr>
        <w:t>Программа должна включать следующие работы:</w:t>
      </w:r>
    </w:p>
    <w:p w:rsidR="004F7651" w:rsidRPr="00C90AEE" w:rsidRDefault="004F7651" w:rsidP="004F7651">
      <w:pPr>
        <w:pStyle w:val="Style2"/>
        <w:widowControl/>
        <w:spacing w:line="240" w:lineRule="auto"/>
        <w:ind w:firstLine="567"/>
        <w:rPr>
          <w:rStyle w:val="FontStyle12"/>
        </w:rPr>
      </w:pPr>
      <w:r w:rsidRPr="00C90AEE">
        <w:rPr>
          <w:rStyle w:val="FontStyle12"/>
          <w:b/>
        </w:rPr>
        <w:t>1.</w:t>
      </w:r>
      <w:r>
        <w:rPr>
          <w:rStyle w:val="FontStyle12"/>
          <w:b/>
        </w:rPr>
        <w:t xml:space="preserve"> </w:t>
      </w:r>
      <w:r w:rsidRPr="00C90AEE">
        <w:rPr>
          <w:rStyle w:val="FontStyle12"/>
        </w:rPr>
        <w:t>Уточнение характеристики выбросов промышленных предприятий и автотранспорта (перечень предприятий, подлежащих обследованию; ве</w:t>
      </w:r>
      <w:r w:rsidRPr="00C90AEE">
        <w:rPr>
          <w:rStyle w:val="FontStyle12"/>
        </w:rPr>
        <w:softHyphen/>
        <w:t>ществ, выбросы которых должны определяться; автомагистралей для опреде</w:t>
      </w:r>
      <w:r w:rsidRPr="00C90AEE">
        <w:rPr>
          <w:rStyle w:val="FontStyle12"/>
        </w:rPr>
        <w:softHyphen/>
        <w:t>ления характеристик движения с указанием периода обследования и их час</w:t>
      </w:r>
      <w:r w:rsidRPr="00C90AEE">
        <w:rPr>
          <w:rStyle w:val="FontStyle12"/>
        </w:rPr>
        <w:softHyphen/>
        <w:t>тоты).</w:t>
      </w:r>
    </w:p>
    <w:p w:rsidR="004F7651" w:rsidRPr="00C90AEE" w:rsidRDefault="004F7651" w:rsidP="004F7651">
      <w:pPr>
        <w:pStyle w:val="Style7"/>
        <w:widowControl/>
        <w:tabs>
          <w:tab w:val="left" w:pos="-1800"/>
        </w:tabs>
        <w:spacing w:line="240" w:lineRule="auto"/>
        <w:ind w:firstLine="567"/>
        <w:rPr>
          <w:rStyle w:val="FontStyle12"/>
        </w:rPr>
      </w:pPr>
      <w:r w:rsidRPr="00C90AEE">
        <w:rPr>
          <w:rStyle w:val="FontStyle12"/>
          <w:b/>
        </w:rPr>
        <w:t>2.</w:t>
      </w:r>
      <w:r>
        <w:rPr>
          <w:rStyle w:val="FontStyle12"/>
          <w:b/>
        </w:rPr>
        <w:t xml:space="preserve"> </w:t>
      </w:r>
      <w:r w:rsidRPr="00C90AEE">
        <w:rPr>
          <w:rStyle w:val="FontStyle12"/>
        </w:rPr>
        <w:t xml:space="preserve">Изучение метеорологического режима (определение </w:t>
      </w:r>
      <w:proofErr w:type="spellStart"/>
      <w:r w:rsidRPr="00C90AEE">
        <w:rPr>
          <w:rStyle w:val="FontStyle12"/>
        </w:rPr>
        <w:t>метеопарамет</w:t>
      </w:r>
      <w:r w:rsidRPr="00C90AEE">
        <w:rPr>
          <w:rStyle w:val="FontStyle12"/>
        </w:rPr>
        <w:softHyphen/>
        <w:t>ров</w:t>
      </w:r>
      <w:proofErr w:type="spellEnd"/>
      <w:r w:rsidRPr="00C90AEE">
        <w:rPr>
          <w:rStyle w:val="FontStyle12"/>
        </w:rPr>
        <w:t xml:space="preserve">, за </w:t>
      </w:r>
      <w:proofErr w:type="gramStart"/>
      <w:r w:rsidRPr="00C90AEE">
        <w:rPr>
          <w:rStyle w:val="FontStyle12"/>
        </w:rPr>
        <w:t>которыми</w:t>
      </w:r>
      <w:proofErr w:type="gramEnd"/>
      <w:r w:rsidRPr="00C90AEE">
        <w:rPr>
          <w:rStyle w:val="FontStyle12"/>
        </w:rPr>
        <w:t xml:space="preserve"> должны осуществляться наблюдения, сроков проведения наблюдений, указание точек наблюдений на карте-схеме).</w:t>
      </w:r>
    </w:p>
    <w:p w:rsidR="004F7651" w:rsidRPr="00C90AEE" w:rsidRDefault="004F7651" w:rsidP="004F7651">
      <w:pPr>
        <w:pStyle w:val="Style7"/>
        <w:widowControl/>
        <w:spacing w:line="240" w:lineRule="auto"/>
        <w:ind w:firstLine="567"/>
        <w:rPr>
          <w:rStyle w:val="FontStyle12"/>
        </w:rPr>
      </w:pPr>
      <w:r w:rsidRPr="00C90AEE">
        <w:rPr>
          <w:rStyle w:val="FontStyle12"/>
          <w:b/>
        </w:rPr>
        <w:t>3.</w:t>
      </w:r>
      <w:r>
        <w:rPr>
          <w:rStyle w:val="FontStyle12"/>
          <w:b/>
        </w:rPr>
        <w:t xml:space="preserve"> </w:t>
      </w:r>
      <w:r w:rsidRPr="00C90AEE">
        <w:rPr>
          <w:rStyle w:val="FontStyle12"/>
        </w:rPr>
        <w:t xml:space="preserve">Определение программы наблюдений: </w:t>
      </w:r>
    </w:p>
    <w:p w:rsidR="004F7651" w:rsidRPr="00C90AEE" w:rsidRDefault="004F7651" w:rsidP="004F7651">
      <w:pPr>
        <w:pStyle w:val="Style7"/>
        <w:widowControl/>
        <w:spacing w:line="240" w:lineRule="auto"/>
        <w:ind w:firstLine="567"/>
        <w:rPr>
          <w:rStyle w:val="FontStyle12"/>
        </w:rPr>
      </w:pPr>
      <w:r w:rsidRPr="00C90AEE">
        <w:rPr>
          <w:rStyle w:val="FontStyle12"/>
        </w:rPr>
        <w:t>- установление количества ста</w:t>
      </w:r>
      <w:r w:rsidRPr="00C90AEE">
        <w:rPr>
          <w:rStyle w:val="FontStyle12"/>
        </w:rPr>
        <w:softHyphen/>
        <w:t>ционарных постов и дополнительных точек наблюдений с указанием их ме</w:t>
      </w:r>
      <w:r w:rsidRPr="00C90AEE">
        <w:rPr>
          <w:rStyle w:val="FontStyle12"/>
        </w:rPr>
        <w:softHyphen/>
        <w:t xml:space="preserve">стоположения на карте-схеме города, </w:t>
      </w:r>
    </w:p>
    <w:p w:rsidR="004F7651" w:rsidRPr="00C90AEE" w:rsidRDefault="004F7651" w:rsidP="004F7651">
      <w:pPr>
        <w:pStyle w:val="Style7"/>
        <w:widowControl/>
        <w:spacing w:line="240" w:lineRule="auto"/>
        <w:ind w:firstLine="567"/>
        <w:rPr>
          <w:rStyle w:val="FontStyle12"/>
        </w:rPr>
      </w:pPr>
      <w:r w:rsidRPr="00C90AEE">
        <w:rPr>
          <w:rStyle w:val="FontStyle12"/>
        </w:rPr>
        <w:t>- составление перечня подлежащих кон</w:t>
      </w:r>
      <w:r w:rsidRPr="00C90AEE">
        <w:rPr>
          <w:rStyle w:val="FontStyle12"/>
        </w:rPr>
        <w:softHyphen/>
        <w:t xml:space="preserve">тролю веществ и сроков наблюдений, </w:t>
      </w:r>
    </w:p>
    <w:p w:rsidR="004F7651" w:rsidRPr="00C90AEE" w:rsidRDefault="004F7651" w:rsidP="004F7651">
      <w:pPr>
        <w:pStyle w:val="Style7"/>
        <w:widowControl/>
        <w:spacing w:line="240" w:lineRule="auto"/>
        <w:ind w:firstLine="567"/>
        <w:rPr>
          <w:rStyle w:val="FontStyle12"/>
        </w:rPr>
      </w:pPr>
      <w:r w:rsidRPr="00C90AEE">
        <w:rPr>
          <w:rStyle w:val="FontStyle12"/>
        </w:rPr>
        <w:t>- перечня предприятий, в районе кото</w:t>
      </w:r>
      <w:r w:rsidRPr="00C90AEE">
        <w:rPr>
          <w:rStyle w:val="FontStyle12"/>
        </w:rPr>
        <w:softHyphen/>
        <w:t xml:space="preserve">рых будут проведены </w:t>
      </w:r>
      <w:proofErr w:type="spellStart"/>
      <w:r w:rsidRPr="00C90AEE">
        <w:rPr>
          <w:rStyle w:val="FontStyle12"/>
        </w:rPr>
        <w:t>подфакельные</w:t>
      </w:r>
      <w:proofErr w:type="spellEnd"/>
      <w:r w:rsidRPr="00C90AEE">
        <w:rPr>
          <w:rStyle w:val="FontStyle12"/>
        </w:rPr>
        <w:t xml:space="preserve"> наблюдения, с указанием расстояний и количества точек наблюдений, сроков наблюдений и веществ, концентрации которых будут определяться.</w:t>
      </w:r>
    </w:p>
    <w:p w:rsidR="004F7651" w:rsidRPr="00C90AEE" w:rsidRDefault="004F7651" w:rsidP="004F7651">
      <w:pPr>
        <w:pStyle w:val="Style7"/>
        <w:widowControl/>
        <w:spacing w:line="240" w:lineRule="auto"/>
        <w:ind w:firstLine="567"/>
        <w:rPr>
          <w:rStyle w:val="FontStyle12"/>
        </w:rPr>
      </w:pPr>
      <w:r w:rsidRPr="00C90AEE">
        <w:rPr>
          <w:rStyle w:val="FontStyle12"/>
          <w:b/>
        </w:rPr>
        <w:t>4.</w:t>
      </w:r>
      <w:r>
        <w:rPr>
          <w:rStyle w:val="FontStyle12"/>
          <w:b/>
        </w:rPr>
        <w:t xml:space="preserve"> </w:t>
      </w:r>
      <w:r w:rsidRPr="00C90AEE">
        <w:rPr>
          <w:rStyle w:val="FontStyle12"/>
        </w:rPr>
        <w:t>Сбор медико-биологических сведений (составление перечня показателей мест обследования и т.п.), который проводится в соответствии с мето</w:t>
      </w:r>
      <w:r w:rsidRPr="00C90AEE">
        <w:rPr>
          <w:rStyle w:val="FontStyle12"/>
        </w:rPr>
        <w:softHyphen/>
        <w:t>дическими указаниями, а также со специ</w:t>
      </w:r>
      <w:r w:rsidRPr="00C90AEE">
        <w:rPr>
          <w:rStyle w:val="FontStyle12"/>
        </w:rPr>
        <w:softHyphen/>
        <w:t>альными программами по изучению влияния загрязнения атмосферы на со</w:t>
      </w:r>
      <w:r w:rsidRPr="00C90AEE">
        <w:rPr>
          <w:rStyle w:val="FontStyle12"/>
        </w:rPr>
        <w:softHyphen/>
        <w:t>стояние здоровья населения.</w:t>
      </w:r>
    </w:p>
    <w:p w:rsidR="004F7651" w:rsidRPr="00C90AEE" w:rsidRDefault="004F7651" w:rsidP="004F7651">
      <w:pPr>
        <w:pStyle w:val="Style2"/>
        <w:widowControl/>
        <w:spacing w:line="240" w:lineRule="auto"/>
        <w:ind w:firstLine="567"/>
        <w:rPr>
          <w:rStyle w:val="FontStyle12"/>
        </w:rPr>
      </w:pPr>
      <w:r w:rsidRPr="00C90AEE">
        <w:rPr>
          <w:rStyle w:val="FontStyle12"/>
        </w:rPr>
        <w:t xml:space="preserve">Обследование должно осуществляться </w:t>
      </w:r>
      <w:r w:rsidRPr="00E335B6">
        <w:rPr>
          <w:rStyle w:val="FontStyle12"/>
        </w:rPr>
        <w:t>по расширенной программе,</w:t>
      </w:r>
      <w:r w:rsidRPr="00C90AEE">
        <w:rPr>
          <w:rStyle w:val="FontStyle12"/>
        </w:rPr>
        <w:t xml:space="preserve"> включающей измерения не только на территории города, но и за его преде</w:t>
      </w:r>
      <w:r w:rsidRPr="00C90AEE">
        <w:rPr>
          <w:rStyle w:val="FontStyle12"/>
        </w:rPr>
        <w:softHyphen/>
        <w:t>лами, а также на различных высотах над городом. Это необходимо, чтобы оценить дальность и высоту распространения вредных примесей от городов, их влияние на изме</w:t>
      </w:r>
      <w:r w:rsidRPr="00C90AEE">
        <w:rPr>
          <w:rStyle w:val="FontStyle12"/>
        </w:rPr>
        <w:softHyphen/>
        <w:t>нение концентраций во всем жизнедеятельном слое на территории города или в целом промышленного района.</w:t>
      </w:r>
    </w:p>
    <w:p w:rsidR="004F7651" w:rsidRPr="00C90AEE" w:rsidRDefault="004F7651" w:rsidP="004F7651">
      <w:pPr>
        <w:pStyle w:val="Style2"/>
        <w:widowControl/>
        <w:spacing w:line="240" w:lineRule="auto"/>
        <w:ind w:firstLine="567"/>
        <w:rPr>
          <w:rStyle w:val="FontStyle12"/>
        </w:rPr>
      </w:pPr>
      <w:r w:rsidRPr="00C90AEE">
        <w:rPr>
          <w:rStyle w:val="FontStyle12"/>
        </w:rPr>
        <w:t xml:space="preserve">Если в городе проводится </w:t>
      </w:r>
      <w:r w:rsidRPr="00E335B6">
        <w:rPr>
          <w:rStyle w:val="FontStyle12"/>
        </w:rPr>
        <w:t>систематический контроль загрязнения</w:t>
      </w:r>
      <w:r w:rsidRPr="00C90AEE">
        <w:rPr>
          <w:rStyle w:val="FontStyle12"/>
        </w:rPr>
        <w:t xml:space="preserve"> атмо</w:t>
      </w:r>
      <w:r w:rsidRPr="00C90AEE">
        <w:rPr>
          <w:rStyle w:val="FontStyle12"/>
        </w:rPr>
        <w:softHyphen/>
        <w:t>сферы, то существующая сеть пунктов принимается за репер, так как имеет длительный период наблюдений и позволяет выявлять отклонения в режиме концентрации примесей. В период обследования сеть постов значительно расширяется и уплотняется (один стационарный пост на 0,5-</w:t>
      </w:r>
      <w:smartTag w:uri="urn:schemas-microsoft-com:office:smarttags" w:element="metricconverter">
        <w:smartTagPr>
          <w:attr w:name="ProductID" w:val="5 км"/>
        </w:smartTagPr>
        <w:r w:rsidRPr="00C90AEE">
          <w:rPr>
            <w:rStyle w:val="FontStyle12"/>
          </w:rPr>
          <w:t>5 км</w:t>
        </w:r>
      </w:smartTag>
      <w:r w:rsidRPr="00C90AEE">
        <w:rPr>
          <w:rStyle w:val="FontStyle12"/>
        </w:rPr>
        <w:t xml:space="preserve">). В зависимости от задач обследования посты располагаются на перекрестках улиц с оживленным движением, у обычных крупных автомагистралей, на разных расстояниях от мощных промышленных предприятий или </w:t>
      </w:r>
      <w:proofErr w:type="spellStart"/>
      <w:r w:rsidRPr="00C90AEE">
        <w:rPr>
          <w:rStyle w:val="FontStyle12"/>
        </w:rPr>
        <w:t>промплощадок</w:t>
      </w:r>
      <w:proofErr w:type="spellEnd"/>
      <w:r w:rsidRPr="00C90AEE">
        <w:rPr>
          <w:rStyle w:val="FontStyle12"/>
        </w:rPr>
        <w:t xml:space="preserve"> в соответствии с преобладающим направлением ветра. Посты располагаются также в жилых районах разно</w:t>
      </w:r>
      <w:r w:rsidRPr="00C90AEE">
        <w:rPr>
          <w:rStyle w:val="FontStyle12"/>
        </w:rPr>
        <w:softHyphen/>
        <w:t>го типа застройки, в местах отдыха населения, на территориях школ и дет</w:t>
      </w:r>
      <w:r w:rsidRPr="00C90AEE">
        <w:rPr>
          <w:rStyle w:val="FontStyle12"/>
        </w:rPr>
        <w:softHyphen/>
        <w:t xml:space="preserve">ских садов, в формах рельефа (возвышенностях и </w:t>
      </w:r>
      <w:r w:rsidRPr="00C90AEE">
        <w:rPr>
          <w:rStyle w:val="FontStyle12"/>
        </w:rPr>
        <w:lastRenderedPageBreak/>
        <w:t>впадинах), в районе метео</w:t>
      </w:r>
      <w:r w:rsidRPr="00C90AEE">
        <w:rPr>
          <w:rStyle w:val="FontStyle12"/>
        </w:rPr>
        <w:softHyphen/>
        <w:t>станции. Выбранные точки должны размещаться по возможности равномер</w:t>
      </w:r>
      <w:r w:rsidRPr="00C90AEE">
        <w:rPr>
          <w:rStyle w:val="FontStyle12"/>
        </w:rPr>
        <w:softHyphen/>
        <w:t xml:space="preserve">но по городу на площадках с </w:t>
      </w:r>
      <w:proofErr w:type="spellStart"/>
      <w:r w:rsidRPr="00C90AEE">
        <w:rPr>
          <w:rStyle w:val="FontStyle12"/>
        </w:rPr>
        <w:t>непылящим</w:t>
      </w:r>
      <w:proofErr w:type="spellEnd"/>
      <w:r w:rsidRPr="00C90AEE">
        <w:rPr>
          <w:rStyle w:val="FontStyle12"/>
        </w:rPr>
        <w:t xml:space="preserve"> или мало пылящим покрытием на проветриваемых местах. Для выявления влияния города на окружающую ме</w:t>
      </w:r>
      <w:r w:rsidRPr="00C90AEE">
        <w:rPr>
          <w:rStyle w:val="FontStyle12"/>
        </w:rPr>
        <w:softHyphen/>
        <w:t>стность целесообразно также установить один стационарный пост на рас</w:t>
      </w:r>
      <w:r w:rsidRPr="00C90AEE">
        <w:rPr>
          <w:rStyle w:val="FontStyle12"/>
        </w:rPr>
        <w:softHyphen/>
        <w:t>стоянии 1-</w:t>
      </w:r>
      <w:smartTag w:uri="urn:schemas-microsoft-com:office:smarttags" w:element="metricconverter">
        <w:smartTagPr>
          <w:attr w:name="ProductID" w:val="3 км"/>
        </w:smartTagPr>
        <w:r w:rsidRPr="00C90AEE">
          <w:rPr>
            <w:rStyle w:val="FontStyle12"/>
          </w:rPr>
          <w:t>3 км</w:t>
        </w:r>
      </w:smartTag>
      <w:r w:rsidRPr="00C90AEE">
        <w:rPr>
          <w:rStyle w:val="FontStyle12"/>
        </w:rPr>
        <w:t xml:space="preserve"> от города на наветренной стороне по преобладающему на</w:t>
      </w:r>
      <w:r w:rsidRPr="00C90AEE">
        <w:rPr>
          <w:rStyle w:val="FontStyle12"/>
        </w:rPr>
        <w:softHyphen/>
        <w:t>правлению ветра и на расстоянии 2-</w:t>
      </w:r>
      <w:smartTag w:uri="urn:schemas-microsoft-com:office:smarttags" w:element="metricconverter">
        <w:smartTagPr>
          <w:attr w:name="ProductID" w:val="5 км"/>
        </w:smartTagPr>
        <w:r w:rsidRPr="00C90AEE">
          <w:rPr>
            <w:rStyle w:val="FontStyle12"/>
          </w:rPr>
          <w:t>5 км</w:t>
        </w:r>
      </w:smartTag>
      <w:r w:rsidRPr="00C90AEE">
        <w:rPr>
          <w:rStyle w:val="FontStyle12"/>
        </w:rPr>
        <w:t xml:space="preserve"> на подветренной стороне.</w:t>
      </w:r>
    </w:p>
    <w:p w:rsidR="004F7651" w:rsidRPr="00C90AEE" w:rsidRDefault="004F7651" w:rsidP="004F7651">
      <w:pPr>
        <w:pStyle w:val="Style2"/>
        <w:widowControl/>
        <w:spacing w:line="240" w:lineRule="auto"/>
        <w:ind w:firstLine="567"/>
        <w:rPr>
          <w:rStyle w:val="FontStyle12"/>
        </w:rPr>
      </w:pPr>
      <w:r w:rsidRPr="00C90AEE">
        <w:rPr>
          <w:rStyle w:val="FontStyle12"/>
          <w:b/>
        </w:rPr>
        <w:t>Сроки отбора проб воздуха на стационарных и маршрутных постах за</w:t>
      </w:r>
      <w:r w:rsidRPr="00C90AEE">
        <w:rPr>
          <w:rStyle w:val="FontStyle12"/>
          <w:b/>
        </w:rPr>
        <w:softHyphen/>
        <w:t>висят от программ</w:t>
      </w:r>
      <w:r w:rsidR="00A0210B">
        <w:rPr>
          <w:rStyle w:val="FontStyle12"/>
          <w:b/>
        </w:rPr>
        <w:t>ы</w:t>
      </w:r>
      <w:r w:rsidRPr="00C90AEE">
        <w:rPr>
          <w:rStyle w:val="FontStyle12"/>
          <w:b/>
        </w:rPr>
        <w:t xml:space="preserve"> наблюдений.</w:t>
      </w:r>
      <w:r w:rsidRPr="00C90AEE">
        <w:rPr>
          <w:rStyle w:val="FontStyle12"/>
        </w:rPr>
        <w:t xml:space="preserve"> Большое количество постов измерений тре</w:t>
      </w:r>
      <w:r w:rsidRPr="00C90AEE">
        <w:rPr>
          <w:rStyle w:val="FontStyle12"/>
        </w:rPr>
        <w:softHyphen/>
        <w:t>бует значительного количества обслуживающего персонала и техники. Поэтому изучение загрязнения может проводиться последовательно в отдельных районах города. При этом на стационарных постах наблюдения выпол</w:t>
      </w:r>
      <w:r w:rsidRPr="00C90AEE">
        <w:rPr>
          <w:rStyle w:val="FontStyle12"/>
        </w:rPr>
        <w:softHyphen/>
        <w:t>няются постоянно, а на дополнительной сети наблюдений в отдельных рай</w:t>
      </w:r>
      <w:r w:rsidRPr="00C90AEE">
        <w:rPr>
          <w:rStyle w:val="FontStyle12"/>
        </w:rPr>
        <w:softHyphen/>
        <w:t>онах города - периодически в течение двух месяцев года - в теплый и холодный период. В соответствии с расположением промышленных объектов го</w:t>
      </w:r>
      <w:r w:rsidRPr="00C90AEE">
        <w:rPr>
          <w:rStyle w:val="FontStyle12"/>
        </w:rPr>
        <w:softHyphen/>
        <w:t>род можно разделить на части, в каждой из которых имеются стационарные (</w:t>
      </w:r>
      <w:proofErr w:type="spellStart"/>
      <w:r w:rsidRPr="00C90AEE">
        <w:rPr>
          <w:rStyle w:val="FontStyle12"/>
        </w:rPr>
        <w:t>реперные</w:t>
      </w:r>
      <w:proofErr w:type="spellEnd"/>
      <w:r w:rsidRPr="00C90AEE">
        <w:rPr>
          <w:rStyle w:val="FontStyle12"/>
        </w:rPr>
        <w:t>) посты и четыре-шесть дополнительных. Наблюдения на стационарных постах проводятся в течение всего года в рекомендованные стандартными программами сроки, а на дополнительных - в различные месяцы (июнь и декабрь, июль и январь, август и февраль).</w:t>
      </w:r>
    </w:p>
    <w:p w:rsidR="004F7651" w:rsidRPr="00C90AEE" w:rsidRDefault="004F7651" w:rsidP="004F7651">
      <w:pPr>
        <w:pStyle w:val="Style2"/>
        <w:widowControl/>
        <w:spacing w:line="240" w:lineRule="auto"/>
        <w:ind w:firstLine="567"/>
        <w:rPr>
          <w:rStyle w:val="FontStyle12"/>
        </w:rPr>
      </w:pPr>
      <w:r w:rsidRPr="00C90AEE">
        <w:rPr>
          <w:rStyle w:val="FontStyle12"/>
        </w:rPr>
        <w:t>Если обследования продолжаются более двух лет, то целесообразно менять месяцы, в которые выполняются наблюдения.</w:t>
      </w:r>
    </w:p>
    <w:p w:rsidR="004F7651" w:rsidRPr="00C90AEE" w:rsidRDefault="004F7651" w:rsidP="004F7651">
      <w:pPr>
        <w:pStyle w:val="Style2"/>
        <w:widowControl/>
        <w:spacing w:line="240" w:lineRule="auto"/>
        <w:ind w:firstLine="567"/>
        <w:rPr>
          <w:rStyle w:val="FontStyle12"/>
          <w:b/>
        </w:rPr>
      </w:pPr>
      <w:r w:rsidRPr="00C90AEE">
        <w:rPr>
          <w:rStyle w:val="FontStyle12"/>
          <w:b/>
        </w:rPr>
        <w:t>Программа обследования должна быть рассчитана на комплексное изучение в течение одного года или двух-трех лет.</w:t>
      </w:r>
    </w:p>
    <w:p w:rsidR="004F7651" w:rsidRPr="00C90AEE" w:rsidRDefault="004F7651" w:rsidP="004F7651">
      <w:pPr>
        <w:pStyle w:val="Style2"/>
        <w:widowControl/>
        <w:spacing w:line="240" w:lineRule="auto"/>
        <w:ind w:firstLine="567"/>
        <w:rPr>
          <w:rStyle w:val="FontStyle12"/>
        </w:rPr>
      </w:pPr>
      <w:r w:rsidRPr="00C90AEE">
        <w:rPr>
          <w:rStyle w:val="FontStyle12"/>
        </w:rPr>
        <w:t>Чтобы обеспечить получение статистически достоверных характери</w:t>
      </w:r>
      <w:r w:rsidRPr="00C90AEE">
        <w:rPr>
          <w:rStyle w:val="FontStyle12"/>
        </w:rPr>
        <w:softHyphen/>
        <w:t>стик загрязнения атмосферы, общее количество наблюдений за одной приме</w:t>
      </w:r>
      <w:r w:rsidRPr="00C90AEE">
        <w:rPr>
          <w:rStyle w:val="FontStyle12"/>
        </w:rPr>
        <w:softHyphen/>
        <w:t>сью в одной точке должно быть не менее 200, на одном расстоянии от пред</w:t>
      </w:r>
      <w:r w:rsidRPr="00C90AEE">
        <w:rPr>
          <w:rStyle w:val="FontStyle12"/>
        </w:rPr>
        <w:softHyphen/>
        <w:t>приятий за одной примесью - не менее 50 в год.</w:t>
      </w:r>
    </w:p>
    <w:p w:rsidR="004F7651" w:rsidRPr="00C90AEE" w:rsidRDefault="004F7651" w:rsidP="004F7651">
      <w:pPr>
        <w:pStyle w:val="Style2"/>
        <w:widowControl/>
        <w:spacing w:line="240" w:lineRule="auto"/>
        <w:ind w:firstLine="567"/>
        <w:rPr>
          <w:rStyle w:val="FontStyle12"/>
        </w:rPr>
      </w:pPr>
      <w:r w:rsidRPr="00C90AEE">
        <w:rPr>
          <w:rStyle w:val="FontStyle12"/>
        </w:rPr>
        <w:t>В программе следует указать сроки подготовки результатов обобщения и анализа информации.</w:t>
      </w:r>
    </w:p>
    <w:p w:rsidR="004F7651" w:rsidRPr="00C90AEE" w:rsidRDefault="004F7651" w:rsidP="004F7651">
      <w:pPr>
        <w:pStyle w:val="Style2"/>
        <w:widowControl/>
        <w:spacing w:line="240" w:lineRule="auto"/>
        <w:ind w:firstLine="567"/>
        <w:rPr>
          <w:rStyle w:val="FontStyle12"/>
        </w:rPr>
      </w:pPr>
      <w:r w:rsidRPr="00C90AEE">
        <w:rPr>
          <w:rStyle w:val="FontStyle12"/>
        </w:rPr>
        <w:t>Работы по комплексному изучению состояния загрязнения атмосферы должны организовываться и проводиться совместно рядом заинтересованных организаций: специализированными НИИ, предприятиями, учреждениями геолого-почвенного, медико-биологического профиля. В программе должны быть указаны задачи, решаемые каждой организацией. Для общей координа</w:t>
      </w:r>
      <w:r w:rsidRPr="00C90AEE">
        <w:rPr>
          <w:rStyle w:val="FontStyle12"/>
        </w:rPr>
        <w:softHyphen/>
        <w:t>ции работ решением местных органов может быть создана специальная ко</w:t>
      </w:r>
      <w:r w:rsidRPr="00C90AEE">
        <w:rPr>
          <w:rStyle w:val="FontStyle12"/>
        </w:rPr>
        <w:softHyphen/>
        <w:t>миссия, которая сможет разместить заказы на изготовление оборудования, решить вопрос о выделении на период обследования служебных помещений, организовать охрану приборов и установок и т.п.</w:t>
      </w:r>
    </w:p>
    <w:p w:rsidR="004F7651" w:rsidRPr="00C90AEE" w:rsidRDefault="004F7651" w:rsidP="004F7651">
      <w:pPr>
        <w:pStyle w:val="Style2"/>
        <w:widowControl/>
        <w:spacing w:line="240" w:lineRule="auto"/>
        <w:ind w:firstLine="567"/>
        <w:rPr>
          <w:rStyle w:val="FontStyle12"/>
        </w:rPr>
      </w:pPr>
      <w:r w:rsidRPr="00C90AEE">
        <w:rPr>
          <w:rStyle w:val="FontStyle12"/>
        </w:rPr>
        <w:t xml:space="preserve">Для определения максимальных значений концентраций загрязняющих веществ, которые создаются при направленных выбросах от предприятий, а также размеры зоны распространения примесей от данного предприятия организуются </w:t>
      </w:r>
      <w:proofErr w:type="spellStart"/>
      <w:r w:rsidRPr="00C90AEE">
        <w:rPr>
          <w:rStyle w:val="FontStyle12"/>
          <w:b/>
        </w:rPr>
        <w:t>подфакельные</w:t>
      </w:r>
      <w:proofErr w:type="spellEnd"/>
      <w:r w:rsidRPr="00C90AEE">
        <w:rPr>
          <w:rStyle w:val="FontStyle12"/>
          <w:b/>
        </w:rPr>
        <w:t xml:space="preserve"> наблюдения</w:t>
      </w:r>
      <w:r w:rsidRPr="00C90AEE">
        <w:rPr>
          <w:rStyle w:val="FontStyle12"/>
        </w:rPr>
        <w:t>, т.е. измерения концентраций приме</w:t>
      </w:r>
      <w:r w:rsidRPr="00C90AEE">
        <w:rPr>
          <w:rStyle w:val="FontStyle12"/>
        </w:rPr>
        <w:softHyphen/>
        <w:t>сей под осью факела выбросов из труб промышленных предприятий.</w:t>
      </w:r>
      <w:r w:rsidR="00A0210B">
        <w:rPr>
          <w:rStyle w:val="FontStyle12"/>
        </w:rPr>
        <w:t xml:space="preserve"> </w:t>
      </w:r>
      <w:r w:rsidRPr="00C90AEE">
        <w:rPr>
          <w:rStyle w:val="FontStyle12"/>
        </w:rPr>
        <w:t>Местоположение точек, в которых проводится отбор проб воздуха для определения концентраций вредных веществ, меняется в зависимости от направления факела.</w:t>
      </w:r>
    </w:p>
    <w:p w:rsidR="004F7651" w:rsidRPr="00C90AEE" w:rsidRDefault="004F7651" w:rsidP="004F7651">
      <w:pPr>
        <w:pStyle w:val="Style2"/>
        <w:widowControl/>
        <w:spacing w:line="240" w:lineRule="auto"/>
        <w:ind w:firstLine="567"/>
        <w:rPr>
          <w:rStyle w:val="FontStyle12"/>
        </w:rPr>
      </w:pPr>
      <w:proofErr w:type="spellStart"/>
      <w:r w:rsidRPr="00A0210B">
        <w:rPr>
          <w:rStyle w:val="FontStyle12"/>
        </w:rPr>
        <w:t>Подфакельные</w:t>
      </w:r>
      <w:proofErr w:type="spellEnd"/>
      <w:r w:rsidRPr="00A0210B">
        <w:rPr>
          <w:rStyle w:val="FontStyle12"/>
        </w:rPr>
        <w:t xml:space="preserve"> наблюдения</w:t>
      </w:r>
      <w:r w:rsidRPr="00C90AEE">
        <w:rPr>
          <w:rStyle w:val="FontStyle12"/>
        </w:rPr>
        <w:t xml:space="preserve"> осуществляются в районе отдельно стоящего источника выбросов или группы источников как на территории города, так и за его пределами.</w:t>
      </w:r>
    </w:p>
    <w:p w:rsidR="004F7651" w:rsidRPr="00C90AEE" w:rsidRDefault="004F7651" w:rsidP="004F7651">
      <w:pPr>
        <w:pStyle w:val="Style2"/>
        <w:widowControl/>
        <w:spacing w:line="240" w:lineRule="auto"/>
        <w:ind w:firstLine="567"/>
        <w:rPr>
          <w:rStyle w:val="FontStyle12"/>
        </w:rPr>
      </w:pPr>
      <w:r w:rsidRPr="00A0210B">
        <w:rPr>
          <w:rStyle w:val="FontStyle12"/>
        </w:rPr>
        <w:t xml:space="preserve">При </w:t>
      </w:r>
      <w:proofErr w:type="spellStart"/>
      <w:r w:rsidRPr="00A0210B">
        <w:rPr>
          <w:rStyle w:val="FontStyle12"/>
        </w:rPr>
        <w:t>подфакельных</w:t>
      </w:r>
      <w:proofErr w:type="spellEnd"/>
      <w:r w:rsidRPr="00A0210B">
        <w:rPr>
          <w:rStyle w:val="FontStyle12"/>
        </w:rPr>
        <w:t xml:space="preserve"> наблюдениях</w:t>
      </w:r>
      <w:r w:rsidRPr="00C90AEE">
        <w:rPr>
          <w:rStyle w:val="FontStyle12"/>
        </w:rPr>
        <w:t xml:space="preserve"> пробы отбираются на расстояниях 0,5, 1, 2, 3, 4, 6, 8, 10, 15 и </w:t>
      </w:r>
      <w:smartTag w:uri="urn:schemas-microsoft-com:office:smarttags" w:element="metricconverter">
        <w:smartTagPr>
          <w:attr w:name="ProductID" w:val="30 км"/>
        </w:smartTagPr>
        <w:r w:rsidRPr="00C90AEE">
          <w:rPr>
            <w:rStyle w:val="FontStyle12"/>
          </w:rPr>
          <w:t>30 км</w:t>
        </w:r>
      </w:smartTag>
      <w:r w:rsidRPr="00C90AEE">
        <w:rPr>
          <w:rStyle w:val="FontStyle12"/>
        </w:rPr>
        <w:t xml:space="preserve">. </w:t>
      </w:r>
      <w:proofErr w:type="gramStart"/>
      <w:r w:rsidRPr="00C90AEE">
        <w:rPr>
          <w:rStyle w:val="FontStyle12"/>
        </w:rPr>
        <w:t>Данные наблюдений на близких расстояни</w:t>
      </w:r>
      <w:r w:rsidRPr="00C90AEE">
        <w:rPr>
          <w:rStyle w:val="FontStyle12"/>
        </w:rPr>
        <w:softHyphen/>
        <w:t>ях от источника (</w:t>
      </w:r>
      <w:smartTag w:uri="urn:schemas-microsoft-com:office:smarttags" w:element="metricconverter">
        <w:smartTagPr>
          <w:attr w:name="ProductID" w:val="0,5 км"/>
        </w:smartTagPr>
        <w:r w:rsidRPr="00C90AEE">
          <w:rPr>
            <w:rStyle w:val="FontStyle12"/>
          </w:rPr>
          <w:t>0,5 км</w:t>
        </w:r>
      </w:smartTag>
      <w:r w:rsidRPr="00C90AEE">
        <w:rPr>
          <w:rStyle w:val="FontStyle12"/>
        </w:rPr>
        <w:t>) характеризуют загрязнение атмосферы низкими источниками и неорганизованными выбросами, а на дальних они характеризуют сумму от низких, неорганизованных и высоких выбросов.</w:t>
      </w:r>
      <w:proofErr w:type="gramEnd"/>
    </w:p>
    <w:p w:rsidR="004F7651" w:rsidRPr="00C90AEE" w:rsidRDefault="004F7651" w:rsidP="004F7651">
      <w:pPr>
        <w:pStyle w:val="Style2"/>
        <w:widowControl/>
        <w:spacing w:line="240" w:lineRule="auto"/>
        <w:ind w:firstLine="567"/>
        <w:rPr>
          <w:rStyle w:val="FontStyle12"/>
        </w:rPr>
      </w:pPr>
      <w:r w:rsidRPr="00C90AEE">
        <w:rPr>
          <w:rStyle w:val="FontStyle12"/>
        </w:rPr>
        <w:t xml:space="preserve">Измерения концентраций выполняются в центральных (осевых) точках, расположенных по оси факела на различных расстояниях от источника выброса, и в точках слева и справа от линии, перпендикулярной оси факела. Расстояние между </w:t>
      </w:r>
      <w:r w:rsidRPr="00C90AEE">
        <w:rPr>
          <w:rStyle w:val="FontStyle12"/>
        </w:rPr>
        <w:lastRenderedPageBreak/>
        <w:t xml:space="preserve">точками зависит от ширины факела: по мере удаления от источника выброса оно увеличивается и может колебаться от 50 до 300 - </w:t>
      </w:r>
      <w:smartTag w:uri="urn:schemas-microsoft-com:office:smarttags" w:element="metricconverter">
        <w:smartTagPr>
          <w:attr w:name="ProductID" w:val="400 м"/>
        </w:smartTagPr>
        <w:r w:rsidRPr="00C90AEE">
          <w:rPr>
            <w:rStyle w:val="FontStyle12"/>
          </w:rPr>
          <w:t>400 м</w:t>
        </w:r>
      </w:smartTag>
      <w:r w:rsidRPr="00C90AEE">
        <w:rPr>
          <w:rStyle w:val="FontStyle12"/>
        </w:rPr>
        <w:t>.</w:t>
      </w:r>
    </w:p>
    <w:p w:rsidR="004F7651" w:rsidRPr="00C90AEE" w:rsidRDefault="004F7651" w:rsidP="004F7651">
      <w:pPr>
        <w:pStyle w:val="Style2"/>
        <w:widowControl/>
        <w:spacing w:line="240" w:lineRule="auto"/>
        <w:ind w:firstLine="567"/>
        <w:rPr>
          <w:rStyle w:val="FontStyle12"/>
        </w:rPr>
      </w:pPr>
      <w:r w:rsidRPr="00C90AEE">
        <w:rPr>
          <w:rStyle w:val="FontStyle12"/>
        </w:rPr>
        <w:t>Проведение отбора проб в зоне влияния факела предприятия на разных расстояниях от источника дает возможность проследить изменение концентраций вдоль факела и получить более достоверные данные. В случае изме</w:t>
      </w:r>
      <w:r w:rsidRPr="00C90AEE">
        <w:rPr>
          <w:rStyle w:val="FontStyle12"/>
        </w:rPr>
        <w:softHyphen/>
        <w:t>нения направления факела наблюдения перемещаются в зону его влияния.</w:t>
      </w:r>
    </w:p>
    <w:p w:rsidR="004F7651" w:rsidRPr="00C90AEE" w:rsidRDefault="004F7651" w:rsidP="004F7651">
      <w:pPr>
        <w:pStyle w:val="Style2"/>
        <w:widowControl/>
        <w:spacing w:line="240" w:lineRule="auto"/>
        <w:ind w:firstLine="567"/>
        <w:rPr>
          <w:rStyle w:val="FontStyle12"/>
        </w:rPr>
      </w:pPr>
      <w:r w:rsidRPr="00C90AEE">
        <w:rPr>
          <w:rStyle w:val="FontStyle12"/>
        </w:rPr>
        <w:t>Более часто следует выполнять наблюдения на расстояниях 10-40 сред</w:t>
      </w:r>
      <w:r w:rsidRPr="00C90AEE">
        <w:rPr>
          <w:rStyle w:val="FontStyle12"/>
        </w:rPr>
        <w:softHyphen/>
        <w:t>них высот труб от источника, где особенно велика вероятность появления максимума концентраций. Наблюдения ведутся за специфическими веществами, характерными для данного предприятия, и с таким расчетом, чтобы на каждом расстоянии от источника было не менее 50 измерений каждого веще</w:t>
      </w:r>
      <w:r w:rsidRPr="00C90AEE">
        <w:rPr>
          <w:rStyle w:val="FontStyle12"/>
        </w:rPr>
        <w:softHyphen/>
        <w:t>ства.</w:t>
      </w:r>
    </w:p>
    <w:p w:rsidR="004F7651" w:rsidRPr="00C90AEE" w:rsidRDefault="004F7651" w:rsidP="004F7651">
      <w:pPr>
        <w:pStyle w:val="Style2"/>
        <w:widowControl/>
        <w:spacing w:line="240" w:lineRule="auto"/>
        <w:ind w:firstLine="567"/>
        <w:rPr>
          <w:rStyle w:val="FontStyle12"/>
        </w:rPr>
      </w:pPr>
      <w:r w:rsidRPr="00C90AEE">
        <w:rPr>
          <w:rStyle w:val="FontStyle12"/>
        </w:rPr>
        <w:t xml:space="preserve">При выполнении </w:t>
      </w:r>
      <w:proofErr w:type="spellStart"/>
      <w:r w:rsidRPr="007E103A">
        <w:rPr>
          <w:rStyle w:val="FontStyle12"/>
        </w:rPr>
        <w:t>подфакельных</w:t>
      </w:r>
      <w:proofErr w:type="spellEnd"/>
      <w:r w:rsidRPr="007E103A">
        <w:rPr>
          <w:rStyle w:val="FontStyle12"/>
        </w:rPr>
        <w:t xml:space="preserve"> наблюдений</w:t>
      </w:r>
      <w:r w:rsidRPr="00C90AEE">
        <w:rPr>
          <w:rStyle w:val="FontStyle12"/>
        </w:rPr>
        <w:t xml:space="preserve"> наиболее существенной частью работы является установление направления факела и выбор точек отбора проб. Направление факела определяется по визуальным наблюдениям за очертаниями дыма. Если дымовое облако отсутствует, то направление факела устанавливается по направлению ветра на высоте выброса, по запаху вредных веществ, характерных для обсле</w:t>
      </w:r>
      <w:r w:rsidRPr="00C90AEE">
        <w:rPr>
          <w:rStyle w:val="FontStyle12"/>
        </w:rPr>
        <w:softHyphen/>
        <w:t>дуемого источника, и по видимым факелам близлежащих источников.</w:t>
      </w:r>
    </w:p>
    <w:p w:rsidR="00C45603" w:rsidRDefault="004F7651" w:rsidP="004F7651">
      <w:pPr>
        <w:pStyle w:val="Style2"/>
        <w:widowControl/>
        <w:spacing w:line="240" w:lineRule="auto"/>
        <w:ind w:firstLine="567"/>
        <w:rPr>
          <w:rStyle w:val="FontStyle12"/>
        </w:rPr>
      </w:pPr>
      <w:r w:rsidRPr="00C90AEE">
        <w:rPr>
          <w:rStyle w:val="FontStyle12"/>
        </w:rPr>
        <w:t xml:space="preserve">Пробы воздуха под факелом отбираются на высоте 1,5 - </w:t>
      </w:r>
      <w:smartTag w:uri="urn:schemas-microsoft-com:office:smarttags" w:element="metricconverter">
        <w:smartTagPr>
          <w:attr w:name="ProductID" w:val="3,5 м"/>
        </w:smartTagPr>
        <w:r w:rsidRPr="00C90AEE">
          <w:rPr>
            <w:rStyle w:val="FontStyle12"/>
          </w:rPr>
          <w:t>3,5 м</w:t>
        </w:r>
      </w:smartTag>
      <w:r w:rsidRPr="00C90AEE">
        <w:rPr>
          <w:rStyle w:val="FontStyle12"/>
        </w:rPr>
        <w:t xml:space="preserve"> от поверхности земли в соответствии с методикой, применяемой при наблюдениях на стационарном посту. </w:t>
      </w:r>
    </w:p>
    <w:p w:rsidR="004F7651" w:rsidRPr="00C90AEE" w:rsidRDefault="004F7651" w:rsidP="004F7651">
      <w:pPr>
        <w:pStyle w:val="Style2"/>
        <w:widowControl/>
        <w:spacing w:line="240" w:lineRule="auto"/>
        <w:ind w:firstLine="567"/>
        <w:rPr>
          <w:rStyle w:val="FontStyle12"/>
        </w:rPr>
      </w:pPr>
      <w:proofErr w:type="spellStart"/>
      <w:r w:rsidRPr="00C45603">
        <w:rPr>
          <w:rStyle w:val="FontStyle12"/>
        </w:rPr>
        <w:t>Подфакельные</w:t>
      </w:r>
      <w:proofErr w:type="spellEnd"/>
      <w:r w:rsidRPr="00C45603">
        <w:rPr>
          <w:rStyle w:val="FontStyle12"/>
        </w:rPr>
        <w:t xml:space="preserve"> наблюдения</w:t>
      </w:r>
      <w:r w:rsidRPr="00C90AEE">
        <w:rPr>
          <w:rStyle w:val="FontStyle12"/>
        </w:rPr>
        <w:t xml:space="preserve"> следует выполнять в сроки проведения измерений на стационарных и маршрутных постах и дополнительно в другие сроки, чтобы изучить распределение максимальных концентраций в различные часы суток.</w:t>
      </w:r>
    </w:p>
    <w:p w:rsidR="004F7651" w:rsidRPr="00C90AEE" w:rsidRDefault="004F7651" w:rsidP="004F7651">
      <w:pPr>
        <w:pStyle w:val="Style2"/>
        <w:widowControl/>
        <w:spacing w:line="240" w:lineRule="auto"/>
        <w:ind w:firstLine="567"/>
        <w:rPr>
          <w:rStyle w:val="FontStyle12"/>
        </w:rPr>
      </w:pPr>
      <w:r w:rsidRPr="00C90AEE">
        <w:rPr>
          <w:rStyle w:val="FontStyle12"/>
        </w:rPr>
        <w:t xml:space="preserve">Измерение уровня загрязнения воздуха, </w:t>
      </w:r>
      <w:r w:rsidRPr="00C45603">
        <w:rPr>
          <w:rStyle w:val="FontStyle12"/>
          <w:b/>
        </w:rPr>
        <w:t>обусловленного выбросами автотранспорта</w:t>
      </w:r>
      <w:r w:rsidRPr="00C90AEE">
        <w:rPr>
          <w:rStyle w:val="FontStyle12"/>
        </w:rPr>
        <w:t>, осуществляется в комплексе с измерением уровня загрязнения выбросами промышленных источников, но может быть и самостоятельным. Оценка состояния загрязнения атмосферного воздуха на автомагистралях и в прилегающей жилой застройке может быть проведена на основе определения в воздухе содержания как основных компонентов выхлопных газов (оксида углерода, углеводородов, оксидов азота, акролеина, формальдегида, соединений свинца), так и продуктов их фотохимических превращений (озона и др.).</w:t>
      </w:r>
    </w:p>
    <w:p w:rsidR="004F7651" w:rsidRPr="00C90AEE" w:rsidRDefault="004F7651" w:rsidP="004F7651">
      <w:pPr>
        <w:pStyle w:val="Style2"/>
        <w:widowControl/>
        <w:spacing w:line="240" w:lineRule="auto"/>
        <w:ind w:firstLine="567"/>
        <w:rPr>
          <w:rStyle w:val="FontStyle12"/>
        </w:rPr>
      </w:pPr>
      <w:r w:rsidRPr="00C90AEE">
        <w:rPr>
          <w:rStyle w:val="FontStyle12"/>
        </w:rPr>
        <w:t xml:space="preserve">Для изучения особенностей загрязнения воздуха </w:t>
      </w:r>
      <w:r w:rsidRPr="00C45603">
        <w:rPr>
          <w:rStyle w:val="FontStyle12"/>
        </w:rPr>
        <w:t>выбросами автотранспорта</w:t>
      </w:r>
      <w:r w:rsidRPr="00C90AEE">
        <w:rPr>
          <w:rStyle w:val="FontStyle12"/>
        </w:rPr>
        <w:t xml:space="preserve"> организуют специальные наблюдения, в результате которых устанав</w:t>
      </w:r>
      <w:r w:rsidRPr="00C90AEE">
        <w:rPr>
          <w:rStyle w:val="FontStyle12"/>
        </w:rPr>
        <w:softHyphen/>
        <w:t>ливают:</w:t>
      </w:r>
    </w:p>
    <w:p w:rsidR="004F7651" w:rsidRPr="00C90AEE" w:rsidRDefault="004F7651" w:rsidP="004F7651">
      <w:pPr>
        <w:pStyle w:val="Style2"/>
        <w:widowControl/>
        <w:spacing w:line="240" w:lineRule="auto"/>
        <w:ind w:firstLine="567"/>
        <w:rPr>
          <w:rStyle w:val="FontStyle12"/>
        </w:rPr>
      </w:pPr>
      <w:r w:rsidRPr="00C90AEE">
        <w:rPr>
          <w:rStyle w:val="FontStyle12"/>
        </w:rPr>
        <w:t>-максимальные значения концентраций основных примесей, выбрасываемых автотранспортом в районах автомагистралей, и период их наступле</w:t>
      </w:r>
      <w:r w:rsidRPr="00C90AEE">
        <w:rPr>
          <w:rStyle w:val="FontStyle12"/>
        </w:rPr>
        <w:softHyphen/>
        <w:t>ния при различных метеоусловиях и интенсивности движения транспорта;</w:t>
      </w:r>
    </w:p>
    <w:p w:rsidR="004F7651" w:rsidRPr="00C90AEE" w:rsidRDefault="004F7651" w:rsidP="004F7651">
      <w:pPr>
        <w:pStyle w:val="Style2"/>
        <w:widowControl/>
        <w:spacing w:line="240" w:lineRule="auto"/>
        <w:ind w:firstLine="567"/>
        <w:rPr>
          <w:rStyle w:val="FontStyle12"/>
        </w:rPr>
      </w:pPr>
      <w:r w:rsidRPr="00C90AEE">
        <w:rPr>
          <w:rStyle w:val="FontStyle12"/>
        </w:rPr>
        <w:t>-границы зон и характер распределения примесей по мере удаления от автомагистралей;</w:t>
      </w:r>
    </w:p>
    <w:p w:rsidR="004F7651" w:rsidRPr="00C90AEE" w:rsidRDefault="004F7651" w:rsidP="004F7651">
      <w:pPr>
        <w:pStyle w:val="Style2"/>
        <w:widowControl/>
        <w:spacing w:line="240" w:lineRule="auto"/>
        <w:ind w:firstLine="567"/>
        <w:rPr>
          <w:rStyle w:val="FontStyle12"/>
        </w:rPr>
      </w:pPr>
      <w:r w:rsidRPr="00C90AEE">
        <w:rPr>
          <w:rStyle w:val="FontStyle12"/>
        </w:rPr>
        <w:t>-особенности распространения примесей в жилых кварталах различно</w:t>
      </w:r>
      <w:r w:rsidRPr="00C90AEE">
        <w:rPr>
          <w:rStyle w:val="FontStyle12"/>
        </w:rPr>
        <w:softHyphen/>
        <w:t>го типа застройки и в зеленых зонах, примыкающих к автомагистралям;</w:t>
      </w:r>
    </w:p>
    <w:p w:rsidR="004F7651" w:rsidRPr="00C90AEE" w:rsidRDefault="004F7651" w:rsidP="004F7651">
      <w:pPr>
        <w:pStyle w:val="Style2"/>
        <w:widowControl/>
        <w:spacing w:line="240" w:lineRule="auto"/>
        <w:ind w:firstLine="567"/>
        <w:rPr>
          <w:rStyle w:val="FontStyle12"/>
        </w:rPr>
      </w:pPr>
      <w:r w:rsidRPr="00C90AEE">
        <w:rPr>
          <w:rStyle w:val="FontStyle12"/>
        </w:rPr>
        <w:t>-особенности распределения транспортных потоков по магистралям города.</w:t>
      </w:r>
    </w:p>
    <w:p w:rsidR="004F7651" w:rsidRPr="00C90AEE" w:rsidRDefault="004F7651" w:rsidP="004F7651">
      <w:pPr>
        <w:pStyle w:val="Style2"/>
        <w:widowControl/>
        <w:spacing w:line="240" w:lineRule="auto"/>
        <w:ind w:firstLine="567"/>
        <w:rPr>
          <w:rStyle w:val="FontStyle12"/>
        </w:rPr>
      </w:pPr>
      <w:r w:rsidRPr="00C90AEE">
        <w:rPr>
          <w:rStyle w:val="FontStyle12"/>
        </w:rPr>
        <w:t>Наблюдения проводят во все дни рабочей недели ежечасно, с 6 до 13 ч или с 14 до 21 ч, чередуя дни с утренними и вечерними сроками. В ночное время наблюдения ведутся 1-2 раза в неделю.</w:t>
      </w:r>
    </w:p>
    <w:p w:rsidR="004F7651" w:rsidRPr="00C90AEE" w:rsidRDefault="004F7651" w:rsidP="004F7651">
      <w:pPr>
        <w:pStyle w:val="Style2"/>
        <w:widowControl/>
        <w:spacing w:line="240" w:lineRule="auto"/>
        <w:ind w:firstLine="567"/>
        <w:rPr>
          <w:rStyle w:val="FontStyle12"/>
        </w:rPr>
      </w:pPr>
      <w:r w:rsidRPr="00C90AEE">
        <w:rPr>
          <w:rStyle w:val="FontStyle12"/>
        </w:rPr>
        <w:t>Точки наблюдения выбираются на городских улицах, в районах с интенсивным движением транспорта, и располагаются на различных участках улиц, в местах, где часто производится торможение автомобилей и выбрасывается наибольшее количество вредных примесей.</w:t>
      </w:r>
    </w:p>
    <w:p w:rsidR="004F7651" w:rsidRPr="00C90AEE" w:rsidRDefault="004F7651" w:rsidP="004F7651">
      <w:pPr>
        <w:pStyle w:val="Style2"/>
        <w:widowControl/>
        <w:spacing w:line="240" w:lineRule="auto"/>
        <w:ind w:firstLine="567"/>
        <w:rPr>
          <w:rStyle w:val="FontStyle12"/>
        </w:rPr>
      </w:pPr>
      <w:r w:rsidRPr="00C90AEE">
        <w:rPr>
          <w:rStyle w:val="FontStyle12"/>
        </w:rPr>
        <w:t>Места для размещения приборов выбираются на тротуаре, на середине разделительной полосы при ее наличии и за пределами тротуара, на расстоя</w:t>
      </w:r>
      <w:r w:rsidRPr="00C90AEE">
        <w:rPr>
          <w:rStyle w:val="FontStyle12"/>
        </w:rPr>
        <w:softHyphen/>
        <w:t xml:space="preserve">нии половины ширины проезжей части одностороннего движения. Пункт, наиболее удаленный от автомагистрали, должен располагаться не менее чем в </w:t>
      </w:r>
      <w:smartTag w:uri="urn:schemas-microsoft-com:office:smarttags" w:element="metricconverter">
        <w:smartTagPr>
          <w:attr w:name="ProductID" w:val="0,5 м"/>
        </w:smartTagPr>
        <w:r w:rsidRPr="00C90AEE">
          <w:rPr>
            <w:rStyle w:val="FontStyle12"/>
          </w:rPr>
          <w:t>0,5 м</w:t>
        </w:r>
      </w:smartTag>
      <w:r w:rsidRPr="00C90AEE">
        <w:rPr>
          <w:rStyle w:val="FontStyle12"/>
        </w:rPr>
        <w:t xml:space="preserve"> от стены здания. На улицах, </w:t>
      </w:r>
      <w:r w:rsidRPr="00C90AEE">
        <w:rPr>
          <w:rStyle w:val="FontStyle12"/>
        </w:rPr>
        <w:lastRenderedPageBreak/>
        <w:t>пересекающих основную автомагистраль, пункты наблюдения устанавливаются на краях тротуаров и на расстояниях, превышающих ширину магистрали в 0,5, 2, 3 раза.</w:t>
      </w:r>
    </w:p>
    <w:p w:rsidR="004F7651" w:rsidRPr="00C90AEE" w:rsidRDefault="004F7651" w:rsidP="004F7651">
      <w:pPr>
        <w:pStyle w:val="Style2"/>
        <w:widowControl/>
        <w:spacing w:line="240" w:lineRule="auto"/>
        <w:ind w:firstLine="567"/>
        <w:rPr>
          <w:rStyle w:val="FontStyle12"/>
        </w:rPr>
      </w:pPr>
      <w:r w:rsidRPr="00C90AEE">
        <w:rPr>
          <w:rStyle w:val="FontStyle12"/>
        </w:rPr>
        <w:t>Интенсивность движения определяется путем учета числа проходящих транспортных средств, которые делятся на пять основных категорий: легко</w:t>
      </w:r>
      <w:r w:rsidRPr="00C90AEE">
        <w:rPr>
          <w:rStyle w:val="FontStyle12"/>
        </w:rPr>
        <w:softHyphen/>
        <w:t xml:space="preserve">вые и грузовые автомобили, автобусы, дизельные автомобили и автобусы, мотоциклы - ежедневно в течение 2-3 недель в период с 3-6 до 21-23 ч, а на транзитных автомагистралях - в течение суток. Количество проходящих транспортных единиц </w:t>
      </w:r>
      <w:r w:rsidR="00C45603">
        <w:rPr>
          <w:rStyle w:val="FontStyle12"/>
        </w:rPr>
        <w:t>подсчитывается в течение 20 мин</w:t>
      </w:r>
      <w:r w:rsidRPr="00C90AEE">
        <w:rPr>
          <w:rStyle w:val="FontStyle12"/>
        </w:rPr>
        <w:t>. Средняя скорость движения транспорта определяется на основе показателей спидометра автомашины, движущейся в потоке транс</w:t>
      </w:r>
      <w:r w:rsidRPr="00C90AEE">
        <w:rPr>
          <w:rStyle w:val="FontStyle12"/>
        </w:rPr>
        <w:softHyphen/>
        <w:t xml:space="preserve">портных средств, на участке протяженностью от 0,5 до </w:t>
      </w:r>
      <w:smartTag w:uri="urn:schemas-microsoft-com:office:smarttags" w:element="metricconverter">
        <w:smartTagPr>
          <w:attr w:name="ProductID" w:val="1 км"/>
        </w:smartTagPr>
        <w:r w:rsidRPr="00C90AEE">
          <w:rPr>
            <w:rStyle w:val="FontStyle12"/>
          </w:rPr>
          <w:t>1 км</w:t>
        </w:r>
      </w:smartTag>
      <w:r w:rsidRPr="00C90AEE">
        <w:rPr>
          <w:rStyle w:val="FontStyle12"/>
        </w:rPr>
        <w:t xml:space="preserve"> данной автома</w:t>
      </w:r>
      <w:r w:rsidRPr="00C90AEE">
        <w:rPr>
          <w:rStyle w:val="FontStyle12"/>
        </w:rPr>
        <w:softHyphen/>
        <w:t>гистрали. На основании результатов наблюдений вычисляются средние зна</w:t>
      </w:r>
      <w:r w:rsidRPr="00C90AEE">
        <w:rPr>
          <w:rStyle w:val="FontStyle12"/>
        </w:rPr>
        <w:softHyphen/>
        <w:t>чения интенсивности движения автотранспорта в течение суток.</w:t>
      </w:r>
    </w:p>
    <w:p w:rsidR="00BE5B01" w:rsidRDefault="00BE5B01"/>
    <w:sectPr w:rsidR="00BE5B01" w:rsidSect="00BE5B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F7651"/>
    <w:rsid w:val="00011CCE"/>
    <w:rsid w:val="00175E0F"/>
    <w:rsid w:val="004F7651"/>
    <w:rsid w:val="007E103A"/>
    <w:rsid w:val="0097631C"/>
    <w:rsid w:val="009F5E71"/>
    <w:rsid w:val="00A0210B"/>
    <w:rsid w:val="00AD158A"/>
    <w:rsid w:val="00B51932"/>
    <w:rsid w:val="00BE5B01"/>
    <w:rsid w:val="00BF2BEA"/>
    <w:rsid w:val="00C45603"/>
    <w:rsid w:val="00E05956"/>
    <w:rsid w:val="00E46C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651"/>
    <w:pPr>
      <w:ind w:firstLine="0"/>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4F7651"/>
    <w:pPr>
      <w:widowControl w:val="0"/>
      <w:autoSpaceDE w:val="0"/>
      <w:autoSpaceDN w:val="0"/>
      <w:adjustRightInd w:val="0"/>
      <w:spacing w:line="458" w:lineRule="exact"/>
      <w:ind w:firstLine="672"/>
      <w:jc w:val="both"/>
    </w:pPr>
  </w:style>
  <w:style w:type="character" w:customStyle="1" w:styleId="FontStyle12">
    <w:name w:val="Font Style12"/>
    <w:rsid w:val="004F7651"/>
    <w:rPr>
      <w:rFonts w:ascii="Times New Roman" w:hAnsi="Times New Roman" w:cs="Times New Roman"/>
      <w:sz w:val="24"/>
      <w:szCs w:val="24"/>
    </w:rPr>
  </w:style>
  <w:style w:type="paragraph" w:customStyle="1" w:styleId="Style7">
    <w:name w:val="Style7"/>
    <w:basedOn w:val="a"/>
    <w:rsid w:val="004F7651"/>
    <w:pPr>
      <w:widowControl w:val="0"/>
      <w:autoSpaceDE w:val="0"/>
      <w:autoSpaceDN w:val="0"/>
      <w:adjustRightInd w:val="0"/>
      <w:spacing w:line="456" w:lineRule="exact"/>
      <w:ind w:firstLine="677"/>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1747</Words>
  <Characters>9963</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11687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2017-02-03T17:21:00Z</dcterms:created>
  <dcterms:modified xsi:type="dcterms:W3CDTF">2017-02-18T20:32:00Z</dcterms:modified>
</cp:coreProperties>
</file>